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1" w:rsidRPr="00B74946" w:rsidRDefault="00B57711" w:rsidP="00B57711">
      <w:pPr>
        <w:pStyle w:val="Huvudrubrik"/>
        <w:rPr>
          <w:rFonts w:ascii="Arial" w:hAnsi="Arial"/>
        </w:rPr>
      </w:pPr>
      <w:bookmarkStart w:id="0" w:name="_GoBack"/>
      <w:bookmarkEnd w:id="0"/>
      <w:r w:rsidRPr="00B74946">
        <w:rPr>
          <w:rFonts w:ascii="Arial" w:hAnsi="Arial"/>
        </w:rPr>
        <w:t>Bilaga</w:t>
      </w:r>
      <w:r w:rsidR="008D142E">
        <w:rPr>
          <w:rFonts w:ascii="Arial" w:hAnsi="Arial"/>
        </w:rPr>
        <w:t xml:space="preserve"> </w:t>
      </w:r>
      <w:r w:rsidR="008D142E" w:rsidRPr="00B74946">
        <w:rPr>
          <w:rFonts w:ascii="Arial" w:hAnsi="Arial"/>
        </w:rPr>
        <w:t>–</w:t>
      </w:r>
      <w:r w:rsidRPr="00B74946">
        <w:rPr>
          <w:rFonts w:ascii="Arial" w:hAnsi="Arial"/>
        </w:rPr>
        <w:t xml:space="preserve"> </w:t>
      </w:r>
      <w:r w:rsidR="008D142E">
        <w:rPr>
          <w:rFonts w:ascii="Arial" w:hAnsi="Arial"/>
        </w:rPr>
        <w:t>l</w:t>
      </w:r>
      <w:r w:rsidRPr="00B74946">
        <w:rPr>
          <w:rFonts w:ascii="Arial" w:hAnsi="Arial"/>
        </w:rPr>
        <w:t>edningsprövning</w:t>
      </w:r>
      <w:r w:rsidR="008D142E">
        <w:rPr>
          <w:rFonts w:ascii="Arial" w:hAnsi="Arial"/>
        </w:rPr>
        <w:t xml:space="preserve">, </w:t>
      </w:r>
      <w:r w:rsidRPr="00B74946">
        <w:rPr>
          <w:rFonts w:ascii="Arial" w:hAnsi="Arial"/>
        </w:rPr>
        <w:t>fysiska personer</w:t>
      </w:r>
    </w:p>
    <w:p w:rsidR="00A7697D" w:rsidRPr="009E4A0F" w:rsidRDefault="008E1176" w:rsidP="009E4A0F">
      <w:pPr>
        <w:pStyle w:val="Liststycke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9E4A0F">
        <w:rPr>
          <w:rFonts w:ascii="Arial" w:hAnsi="Arial" w:cs="Arial"/>
          <w:b/>
        </w:rPr>
        <w:t>Bilagans a</w:t>
      </w:r>
      <w:r w:rsidR="00A7697D" w:rsidRPr="009E4A0F">
        <w:rPr>
          <w:rFonts w:ascii="Arial" w:hAnsi="Arial" w:cs="Arial"/>
          <w:b/>
        </w:rPr>
        <w:t>nvändningsområde</w:t>
      </w:r>
    </w:p>
    <w:p w:rsidR="00D703F6" w:rsidRDefault="0069335C" w:rsidP="00800E43">
      <w:pPr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En fysisk person </w:t>
      </w:r>
      <w:r w:rsidR="009E6663">
        <w:rPr>
          <w:rFonts w:ascii="Arial" w:hAnsi="Arial" w:cs="Arial"/>
        </w:rPr>
        <w:t>som söker tillstånd att anordna</w:t>
      </w:r>
      <w:r w:rsidR="001A20F1">
        <w:rPr>
          <w:rFonts w:ascii="Arial" w:hAnsi="Arial" w:cs="Arial"/>
        </w:rPr>
        <w:t xml:space="preserve"> t.ex.</w:t>
      </w:r>
      <w:r w:rsidR="009E6663">
        <w:rPr>
          <w:rFonts w:ascii="Arial" w:hAnsi="Arial" w:cs="Arial"/>
        </w:rPr>
        <w:t xml:space="preserve"> restaurangkasinospel </w:t>
      </w:r>
      <w:r w:rsidR="008E1176">
        <w:rPr>
          <w:rFonts w:ascii="Arial" w:hAnsi="Arial" w:cs="Arial"/>
        </w:rPr>
        <w:t xml:space="preserve">enligt 32-34 </w:t>
      </w:r>
      <w:proofErr w:type="gramStart"/>
      <w:r w:rsidR="008E1176">
        <w:rPr>
          <w:rFonts w:ascii="Arial" w:hAnsi="Arial" w:cs="Arial"/>
        </w:rPr>
        <w:t>§§</w:t>
      </w:r>
      <w:proofErr w:type="gramEnd"/>
      <w:r w:rsidR="008E1176">
        <w:rPr>
          <w:rFonts w:ascii="Arial" w:hAnsi="Arial" w:cs="Arial"/>
        </w:rPr>
        <w:t xml:space="preserve"> lotterilagen (1994:1000) </w:t>
      </w:r>
      <w:r w:rsidRPr="00B74946">
        <w:rPr>
          <w:rFonts w:ascii="Arial" w:hAnsi="Arial" w:cs="Arial"/>
        </w:rPr>
        <w:t>ska lämna uppgifter enligt denna bilaga.</w:t>
      </w:r>
      <w:r w:rsidR="008E1176">
        <w:rPr>
          <w:rFonts w:ascii="Arial" w:hAnsi="Arial" w:cs="Arial"/>
        </w:rPr>
        <w:t xml:space="preserve"> </w:t>
      </w:r>
      <w:r w:rsidR="008E1176" w:rsidRPr="00800E43">
        <w:rPr>
          <w:rFonts w:ascii="Arial" w:hAnsi="Arial" w:cs="Arial"/>
        </w:rPr>
        <w:t>Uppgifter ska även lämnas för prokurister och förståndare för de fysiska personer som söker tillstånd.</w:t>
      </w:r>
      <w:r w:rsidR="008E1176">
        <w:rPr>
          <w:rFonts w:ascii="Arial" w:hAnsi="Arial" w:cs="Arial"/>
        </w:rPr>
        <w:t xml:space="preserve"> </w:t>
      </w:r>
      <w:r w:rsidR="00D703F6">
        <w:rPr>
          <w:rFonts w:ascii="Arial" w:hAnsi="Arial" w:cs="Arial"/>
        </w:rPr>
        <w:t>Bilagan ska också användas vid anmälan om registrering av ombud enligt 48 b § lotterilagen</w:t>
      </w:r>
      <w:r w:rsidR="001A20F1">
        <w:rPr>
          <w:rFonts w:ascii="Arial" w:hAnsi="Arial" w:cs="Arial"/>
        </w:rPr>
        <w:t>,</w:t>
      </w:r>
      <w:r w:rsidR="00D703F6">
        <w:rPr>
          <w:rFonts w:ascii="Arial" w:hAnsi="Arial" w:cs="Arial"/>
        </w:rPr>
        <w:t xml:space="preserve"> för det fall ombudet är en fysisk person. </w:t>
      </w:r>
    </w:p>
    <w:p w:rsidR="00D703F6" w:rsidRDefault="00D703F6" w:rsidP="00800E43">
      <w:pPr>
        <w:rPr>
          <w:rFonts w:ascii="Arial" w:hAnsi="Arial" w:cs="Arial"/>
        </w:rPr>
      </w:pPr>
    </w:p>
    <w:p w:rsidR="00800E43" w:rsidRPr="00B74946" w:rsidRDefault="00800E43" w:rsidP="00800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Ledningsprövning </w:t>
      </w:r>
      <w:r w:rsidRPr="00B74946">
        <w:rPr>
          <w:rFonts w:ascii="Arial" w:hAnsi="Arial" w:cs="Arial"/>
        </w:rPr>
        <w:t>ingår som en del av prövningen vid en ansökan om tillstånd</w:t>
      </w:r>
      <w:r w:rsidR="00D703F6">
        <w:rPr>
          <w:rFonts w:ascii="Arial" w:hAnsi="Arial" w:cs="Arial"/>
        </w:rPr>
        <w:t xml:space="preserve"> eller registrering</w:t>
      </w:r>
      <w:r w:rsidRPr="00B74946">
        <w:rPr>
          <w:rFonts w:ascii="Arial" w:hAnsi="Arial" w:cs="Arial"/>
        </w:rPr>
        <w:t>.</w:t>
      </w:r>
      <w:r w:rsidR="00D703F6">
        <w:rPr>
          <w:rFonts w:ascii="Arial" w:hAnsi="Arial" w:cs="Arial"/>
        </w:rPr>
        <w:t xml:space="preserve"> </w:t>
      </w:r>
    </w:p>
    <w:p w:rsidR="008E1176" w:rsidRDefault="008E1176" w:rsidP="0069335C">
      <w:pPr>
        <w:rPr>
          <w:rFonts w:ascii="Arial" w:hAnsi="Arial" w:cs="Arial"/>
        </w:rPr>
      </w:pPr>
    </w:p>
    <w:p w:rsidR="0069335C" w:rsidRPr="00B74946" w:rsidRDefault="0069335C" w:rsidP="0069335C">
      <w:pPr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Fyll i uppgifter i formuläret nedan. Vissa uppgifter ska lämnas i separata dokument. Se checklista på </w:t>
      </w:r>
      <w:r w:rsidR="009E6663">
        <w:rPr>
          <w:rFonts w:ascii="Arial" w:hAnsi="Arial" w:cs="Arial"/>
        </w:rPr>
        <w:t>bilagans</w:t>
      </w:r>
      <w:r w:rsidR="00BA21B9">
        <w:rPr>
          <w:rFonts w:ascii="Arial" w:hAnsi="Arial" w:cs="Arial"/>
        </w:rPr>
        <w:t xml:space="preserve"> sista sida.</w:t>
      </w:r>
    </w:p>
    <w:p w:rsidR="008E1176" w:rsidRDefault="008E1176" w:rsidP="008E1176"/>
    <w:p w:rsidR="007351A6" w:rsidRPr="009E4A0F" w:rsidRDefault="007351A6" w:rsidP="009E4A0F">
      <w:pPr>
        <w:pStyle w:val="Liststycke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9E4A0F">
        <w:rPr>
          <w:rFonts w:ascii="Arial" w:hAnsi="Arial" w:cs="Arial"/>
          <w:b/>
        </w:rPr>
        <w:t>Hänvisning till tidigare lämnade uppgifter</w:t>
      </w:r>
    </w:p>
    <w:p w:rsidR="006D51AC" w:rsidRDefault="006D51AC" w:rsidP="006D51AC">
      <w:pPr>
        <w:pStyle w:val="Liststyck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Om identiska uppgifter enligt denna bilaga lämnats i ett annat ärende inom de senaste tre månaderna kan du hänvisa till dessa. Uppge diarienummer och vilka uppgifter du avser.</w:t>
      </w:r>
    </w:p>
    <w:p w:rsidR="008E1176" w:rsidRDefault="008E1176" w:rsidP="008E1176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7351A6" w:rsidTr="00800E43">
        <w:tc>
          <w:tcPr>
            <w:tcW w:w="7196" w:type="dxa"/>
          </w:tcPr>
          <w:p w:rsidR="007351A6" w:rsidRDefault="007351A6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7351A6" w:rsidRDefault="007351A6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7351A6" w:rsidRDefault="007351A6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7351A6" w:rsidRDefault="007351A6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7351A6" w:rsidRDefault="007351A6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DF2070" w:rsidRDefault="00DF2070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DF2070" w:rsidRDefault="00DF2070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DF2070" w:rsidRDefault="00DF2070" w:rsidP="0026328C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A21B9" w:rsidRDefault="00BA21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9335C" w:rsidRPr="00486A7C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486A7C">
        <w:rPr>
          <w:rFonts w:ascii="Arial" w:hAnsi="Arial" w:cs="Arial"/>
          <w:b/>
        </w:rPr>
        <w:lastRenderedPageBreak/>
        <w:t>Information om den fysiska person som söker tillstånd</w:t>
      </w:r>
      <w:r w:rsidR="00D703F6">
        <w:rPr>
          <w:rFonts w:ascii="Arial" w:hAnsi="Arial" w:cs="Arial"/>
          <w:b/>
        </w:rPr>
        <w:t xml:space="preserve"> eller är föremål för ansökan om registrering av ombud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7351A6" w:rsidRPr="004D5D38" w:rsidTr="007351A6">
        <w:tc>
          <w:tcPr>
            <w:tcW w:w="8755" w:type="dxa"/>
            <w:gridSpan w:val="3"/>
          </w:tcPr>
          <w:p w:rsidR="007351A6" w:rsidRDefault="007351A6" w:rsidP="00B82E8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4D5D38">
              <w:rPr>
                <w:rFonts w:ascii="Arial" w:hAnsi="Arial" w:cs="Arial"/>
                <w:sz w:val="18"/>
              </w:rPr>
              <w:t xml:space="preserve">Förnamn och efternamn </w:t>
            </w:r>
          </w:p>
          <w:p w:rsidR="007351A6" w:rsidRPr="004D5D38" w:rsidRDefault="007351A6" w:rsidP="00B82E8E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7351A6" w:rsidRPr="004D5D38" w:rsidTr="007351A6">
        <w:tc>
          <w:tcPr>
            <w:tcW w:w="8755" w:type="dxa"/>
            <w:gridSpan w:val="3"/>
          </w:tcPr>
          <w:p w:rsidR="007351A6" w:rsidRDefault="007351A6" w:rsidP="00B82E8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</w:t>
            </w:r>
          </w:p>
          <w:p w:rsidR="007351A6" w:rsidRPr="007351A6" w:rsidRDefault="007351A6" w:rsidP="00B82E8E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7351A6" w:rsidRPr="00912BE2" w:rsidTr="007351A6">
        <w:tc>
          <w:tcPr>
            <w:tcW w:w="4644" w:type="dxa"/>
          </w:tcPr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7351A6" w:rsidRPr="00912BE2" w:rsidRDefault="007351A6" w:rsidP="002632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51A6" w:rsidRPr="00912BE2" w:rsidTr="0026328C">
        <w:tc>
          <w:tcPr>
            <w:tcW w:w="4644" w:type="dxa"/>
          </w:tcPr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7351A6" w:rsidRPr="00912BE2" w:rsidRDefault="007351A6" w:rsidP="0026328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7351A6" w:rsidRPr="00F30C02" w:rsidTr="0026328C">
        <w:tc>
          <w:tcPr>
            <w:tcW w:w="8755" w:type="dxa"/>
            <w:gridSpan w:val="3"/>
          </w:tcPr>
          <w:p w:rsidR="007351A6" w:rsidRPr="00F30C02" w:rsidRDefault="007351A6" w:rsidP="002632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C02">
              <w:rPr>
                <w:rFonts w:ascii="Arial" w:hAnsi="Arial" w:cs="Arial"/>
                <w:b/>
                <w:sz w:val="18"/>
                <w:szCs w:val="18"/>
              </w:rPr>
              <w:t xml:space="preserve">Nedanstående information ska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endast </w:t>
            </w:r>
            <w:r w:rsidRPr="00F30C02">
              <w:rPr>
                <w:rFonts w:ascii="Arial" w:hAnsi="Arial" w:cs="Arial"/>
                <w:b/>
                <w:sz w:val="18"/>
                <w:szCs w:val="18"/>
              </w:rPr>
              <w:t>fyllas i om personen inte är folkbokförd i Sverige</w:t>
            </w:r>
          </w:p>
        </w:tc>
      </w:tr>
      <w:tr w:rsidR="007351A6" w:rsidRPr="00912BE2" w:rsidTr="0026328C">
        <w:tc>
          <w:tcPr>
            <w:tcW w:w="4644" w:type="dxa"/>
          </w:tcPr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Födelsedatum</w:t>
            </w:r>
          </w:p>
          <w:p w:rsidR="007351A6" w:rsidRPr="00275D5C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Pr="00DF77E8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7351A6" w:rsidRPr="00912BE2" w:rsidTr="0026328C">
        <w:tc>
          <w:tcPr>
            <w:tcW w:w="4644" w:type="dxa"/>
          </w:tcPr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Nationalitet</w:t>
            </w:r>
          </w:p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Default="007351A6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Födelseort </w:t>
            </w:r>
          </w:p>
        </w:tc>
      </w:tr>
    </w:tbl>
    <w:p w:rsidR="0069335C" w:rsidRPr="00B74946" w:rsidRDefault="0069335C" w:rsidP="00ED303F"/>
    <w:p w:rsidR="00B74946" w:rsidRPr="00486A7C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486A7C">
        <w:rPr>
          <w:rFonts w:ascii="Arial" w:hAnsi="Arial" w:cs="Arial"/>
          <w:b/>
        </w:rPr>
        <w:t>Information om övriga b</w:t>
      </w:r>
      <w:r w:rsidR="00B74946" w:rsidRPr="00486A7C">
        <w:rPr>
          <w:rFonts w:ascii="Arial" w:hAnsi="Arial" w:cs="Arial"/>
          <w:b/>
        </w:rPr>
        <w:t>efattning</w:t>
      </w:r>
      <w:r w:rsidRPr="00486A7C">
        <w:rPr>
          <w:rFonts w:ascii="Arial" w:hAnsi="Arial" w:cs="Arial"/>
          <w:b/>
        </w:rPr>
        <w:t>shavare</w:t>
      </w:r>
      <w:r w:rsidR="00B74946" w:rsidRPr="00486A7C">
        <w:rPr>
          <w:rFonts w:ascii="Arial" w:hAnsi="Arial" w:cs="Arial"/>
          <w:b/>
        </w:rPr>
        <w:t xml:space="preserve"> </w:t>
      </w:r>
      <w:r w:rsidR="00D703F6">
        <w:rPr>
          <w:rFonts w:ascii="Arial" w:hAnsi="Arial" w:cs="Arial"/>
          <w:b/>
        </w:rPr>
        <w:t>hos</w:t>
      </w:r>
      <w:r w:rsidR="00B74946" w:rsidRPr="00486A7C">
        <w:rPr>
          <w:rFonts w:ascii="Arial" w:hAnsi="Arial" w:cs="Arial"/>
          <w:b/>
        </w:rPr>
        <w:t xml:space="preserve"> </w:t>
      </w:r>
      <w:r w:rsidR="00D703F6">
        <w:rPr>
          <w:rFonts w:ascii="Arial" w:hAnsi="Arial" w:cs="Arial"/>
          <w:b/>
        </w:rPr>
        <w:t>den person som söker tillstånd eller är föremål för ansökan om registrering av ombud</w:t>
      </w:r>
    </w:p>
    <w:p w:rsidR="00A51689" w:rsidRPr="00A51689" w:rsidRDefault="00800E43" w:rsidP="00486A7C">
      <w:pPr>
        <w:pStyle w:val="Liststycke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Prokurist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DF77E8" w:rsidRPr="00912BE2" w:rsidTr="002E27F3">
        <w:tc>
          <w:tcPr>
            <w:tcW w:w="8755" w:type="dxa"/>
            <w:gridSpan w:val="3"/>
          </w:tcPr>
          <w:p w:rsidR="00DF77E8" w:rsidRDefault="00DF77E8" w:rsidP="00275D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  <w:r w:rsidRPr="00912BE2">
              <w:rPr>
                <w:rFonts w:ascii="Arial" w:hAnsi="Arial" w:cs="Arial"/>
              </w:rPr>
              <w:t xml:space="preserve"> </w:t>
            </w:r>
          </w:p>
          <w:p w:rsidR="00DF77E8" w:rsidRPr="00DF77E8" w:rsidRDefault="00DF77E8" w:rsidP="00275D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7E8" w:rsidRPr="00912BE2" w:rsidTr="00DF77E8">
        <w:tc>
          <w:tcPr>
            <w:tcW w:w="4644" w:type="dxa"/>
          </w:tcPr>
          <w:p w:rsidR="00DF77E8" w:rsidRPr="00DF77E8" w:rsidRDefault="00DF77E8" w:rsidP="00DF7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DF77E8" w:rsidRPr="00912BE2" w:rsidRDefault="00DF77E8" w:rsidP="00DF7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77E8" w:rsidRDefault="00DF77E8" w:rsidP="00DF7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DF77E8" w:rsidRPr="00DF77E8" w:rsidRDefault="00DF77E8" w:rsidP="00DF7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F77E8" w:rsidRDefault="00DF77E8" w:rsidP="00DF7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DF77E8" w:rsidRPr="00DF77E8" w:rsidRDefault="00DF77E8" w:rsidP="00DF7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7E8" w:rsidRPr="00912BE2" w:rsidTr="008D0505">
        <w:tc>
          <w:tcPr>
            <w:tcW w:w="4644" w:type="dxa"/>
          </w:tcPr>
          <w:p w:rsidR="00DF77E8" w:rsidRPr="00DF77E8" w:rsidRDefault="00DF77E8" w:rsidP="00DF7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DF77E8" w:rsidRPr="00912BE2" w:rsidRDefault="00DF77E8" w:rsidP="00650DE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DF77E8" w:rsidRPr="00DF77E8" w:rsidRDefault="00DF77E8" w:rsidP="00DF7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DF77E8" w:rsidRPr="00912BE2" w:rsidTr="00DF77E8">
        <w:tc>
          <w:tcPr>
            <w:tcW w:w="4644" w:type="dxa"/>
          </w:tcPr>
          <w:p w:rsidR="00DF77E8" w:rsidRDefault="00DF77E8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5D5C"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DF77E8" w:rsidRPr="00DF77E8" w:rsidRDefault="00DF77E8" w:rsidP="00E724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DF77E8" w:rsidRDefault="00DF77E8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Land (om bosatt utomlands)</w:t>
            </w:r>
          </w:p>
          <w:p w:rsidR="00DF77E8" w:rsidRPr="00DF77E8" w:rsidRDefault="00DF77E8" w:rsidP="00E724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0C02" w:rsidRPr="00F30C02" w:rsidTr="00A730DC">
        <w:tc>
          <w:tcPr>
            <w:tcW w:w="8755" w:type="dxa"/>
            <w:gridSpan w:val="3"/>
          </w:tcPr>
          <w:p w:rsidR="00F30C02" w:rsidRPr="00F30C02" w:rsidRDefault="00F30C02" w:rsidP="00E724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C02">
              <w:rPr>
                <w:rFonts w:ascii="Arial" w:hAnsi="Arial" w:cs="Arial"/>
                <w:b/>
                <w:sz w:val="18"/>
                <w:szCs w:val="18"/>
              </w:rPr>
              <w:t xml:space="preserve">Nedanstående information ska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endast </w:t>
            </w:r>
            <w:r w:rsidRPr="00F30C02">
              <w:rPr>
                <w:rFonts w:ascii="Arial" w:hAnsi="Arial" w:cs="Arial"/>
                <w:b/>
                <w:sz w:val="18"/>
                <w:szCs w:val="18"/>
              </w:rPr>
              <w:t>fyllas i om personen inte är folkbokförd i Sverige</w:t>
            </w:r>
          </w:p>
        </w:tc>
      </w:tr>
      <w:tr w:rsidR="00F30C02" w:rsidRPr="00912BE2" w:rsidTr="00DF77E8">
        <w:tc>
          <w:tcPr>
            <w:tcW w:w="4644" w:type="dxa"/>
          </w:tcPr>
          <w:p w:rsidR="00F30C02" w:rsidRDefault="00F30C02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Födelsedatum</w:t>
            </w:r>
          </w:p>
          <w:p w:rsidR="00F30C02" w:rsidRPr="00275D5C" w:rsidRDefault="00F30C02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Pr="00DF77E8" w:rsidRDefault="00F30C02" w:rsidP="00F30C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F30C02" w:rsidRPr="00912BE2" w:rsidTr="00DF77E8">
        <w:tc>
          <w:tcPr>
            <w:tcW w:w="4644" w:type="dxa"/>
          </w:tcPr>
          <w:p w:rsidR="00F30C02" w:rsidRDefault="00F30C02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Nationalitet</w:t>
            </w:r>
          </w:p>
          <w:p w:rsidR="00F30C02" w:rsidRDefault="00F30C02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Default="00F30C02" w:rsidP="00E724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Födelseort </w:t>
            </w:r>
          </w:p>
        </w:tc>
      </w:tr>
    </w:tbl>
    <w:p w:rsidR="00D703F6" w:rsidRDefault="00D703F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1689" w:rsidRPr="00486A7C" w:rsidRDefault="00A51689" w:rsidP="00486A7C">
      <w:pPr>
        <w:pStyle w:val="Liststycke"/>
        <w:numPr>
          <w:ilvl w:val="1"/>
          <w:numId w:val="4"/>
        </w:numPr>
        <w:spacing w:line="360" w:lineRule="auto"/>
        <w:ind w:right="27"/>
        <w:rPr>
          <w:rFonts w:ascii="Arial" w:hAnsi="Arial" w:cs="Arial"/>
        </w:rPr>
      </w:pPr>
      <w:r w:rsidRPr="00486A7C">
        <w:rPr>
          <w:rFonts w:ascii="Arial" w:hAnsi="Arial" w:cs="Arial"/>
        </w:rPr>
        <w:lastRenderedPageBreak/>
        <w:t>Föreståndare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A51689" w:rsidRPr="00912BE2" w:rsidTr="0026328C">
        <w:tc>
          <w:tcPr>
            <w:tcW w:w="8755" w:type="dxa"/>
            <w:gridSpan w:val="3"/>
          </w:tcPr>
          <w:p w:rsidR="00A51689" w:rsidRDefault="00A51689" w:rsidP="002632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1689" w:rsidRPr="00912BE2" w:rsidTr="0026328C">
        <w:tc>
          <w:tcPr>
            <w:tcW w:w="4644" w:type="dxa"/>
          </w:tcPr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A51689" w:rsidRPr="00912BE2" w:rsidRDefault="00A51689" w:rsidP="002632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51689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51689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1689" w:rsidRPr="00912BE2" w:rsidTr="0026328C">
        <w:tc>
          <w:tcPr>
            <w:tcW w:w="4644" w:type="dxa"/>
          </w:tcPr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A51689" w:rsidRPr="00912BE2" w:rsidRDefault="00A51689" w:rsidP="0026328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A51689" w:rsidRPr="00912BE2" w:rsidTr="000212B6">
        <w:tc>
          <w:tcPr>
            <w:tcW w:w="8755" w:type="dxa"/>
            <w:gridSpan w:val="3"/>
          </w:tcPr>
          <w:p w:rsidR="00A51689" w:rsidRDefault="00A51689" w:rsidP="002632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5D5C"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A51689" w:rsidRPr="00DF77E8" w:rsidRDefault="00A51689" w:rsidP="002632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51689" w:rsidRDefault="00A51689" w:rsidP="004D5D38"/>
    <w:p w:rsidR="00056AC3" w:rsidRPr="009E4A0F" w:rsidRDefault="00056AC3" w:rsidP="009E4A0F">
      <w:pPr>
        <w:pStyle w:val="Liststycke"/>
        <w:numPr>
          <w:ilvl w:val="0"/>
          <w:numId w:val="4"/>
        </w:numPr>
        <w:spacing w:line="360" w:lineRule="auto"/>
        <w:ind w:right="27"/>
        <w:rPr>
          <w:rFonts w:ascii="Arial" w:hAnsi="Arial" w:cs="Arial"/>
          <w:b/>
        </w:rPr>
      </w:pPr>
      <w:r w:rsidRPr="009E4A0F">
        <w:rPr>
          <w:rFonts w:ascii="Arial" w:hAnsi="Arial" w:cs="Arial"/>
          <w:b/>
        </w:rPr>
        <w:t>Upplysningar</w:t>
      </w:r>
    </w:p>
    <w:p w:rsidR="00056AC3" w:rsidRDefault="00056AC3" w:rsidP="00056AC3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Lämna eventuella övriga upplysningar till Lotteriinspektionen nedan.</w:t>
      </w:r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A51689" w:rsidTr="007D6534">
        <w:tc>
          <w:tcPr>
            <w:tcW w:w="7196" w:type="dxa"/>
          </w:tcPr>
          <w:p w:rsidR="00A51689" w:rsidRDefault="00A51689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A51689" w:rsidRDefault="00A51689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A51689" w:rsidRDefault="00A51689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A51689" w:rsidRDefault="00A51689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A51689" w:rsidRDefault="00A51689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800E43" w:rsidRDefault="00800E43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CA023B" w:rsidRDefault="00CA023B" w:rsidP="00056AC3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</w:tc>
      </w:tr>
    </w:tbl>
    <w:p w:rsidR="00ED303F" w:rsidRDefault="00ED303F" w:rsidP="00056AC3">
      <w:pPr>
        <w:spacing w:line="360" w:lineRule="auto"/>
        <w:ind w:right="27"/>
        <w:rPr>
          <w:rFonts w:ascii="Arial" w:hAnsi="Arial" w:cs="Arial"/>
        </w:rPr>
      </w:pPr>
    </w:p>
    <w:p w:rsidR="00056AC3" w:rsidRDefault="00BA21B9" w:rsidP="00056AC3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Datum:__________________________</w:t>
      </w:r>
    </w:p>
    <w:p w:rsidR="00056AC3" w:rsidRDefault="00056AC3" w:rsidP="00056AC3">
      <w:pPr>
        <w:spacing w:line="360" w:lineRule="auto"/>
        <w:ind w:right="27"/>
        <w:rPr>
          <w:rFonts w:ascii="Arial" w:hAnsi="Arial" w:cs="Arial"/>
        </w:rPr>
      </w:pPr>
    </w:p>
    <w:p w:rsidR="00056AC3" w:rsidRDefault="00BA21B9" w:rsidP="00056AC3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Namnteckning:</w:t>
      </w:r>
      <w:r w:rsidR="00056AC3">
        <w:rPr>
          <w:rFonts w:ascii="Arial" w:hAnsi="Arial" w:cs="Arial"/>
        </w:rPr>
        <w:t>______________________________________</w:t>
      </w:r>
    </w:p>
    <w:p w:rsidR="00056AC3" w:rsidRDefault="00056AC3" w:rsidP="00056AC3">
      <w:pPr>
        <w:spacing w:line="360" w:lineRule="auto"/>
        <w:ind w:right="27"/>
        <w:rPr>
          <w:rFonts w:ascii="Arial" w:hAnsi="Arial" w:cs="Arial"/>
        </w:rPr>
      </w:pPr>
    </w:p>
    <w:p w:rsidR="004D5D38" w:rsidRPr="00BA21B9" w:rsidRDefault="00056AC3" w:rsidP="00BA21B9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Namnför</w:t>
      </w:r>
      <w:r w:rsidR="00BA21B9">
        <w:rPr>
          <w:rFonts w:ascii="Arial" w:hAnsi="Arial" w:cs="Arial"/>
        </w:rPr>
        <w:t>tydligande:</w:t>
      </w:r>
      <w:r>
        <w:rPr>
          <w:rFonts w:ascii="Arial" w:hAnsi="Arial" w:cs="Arial"/>
        </w:rPr>
        <w:t>__________________________________</w:t>
      </w:r>
    </w:p>
    <w:p w:rsidR="00CA023B" w:rsidRDefault="00CA023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74946" w:rsidRPr="00F23407" w:rsidRDefault="00056AC3" w:rsidP="00A51689">
      <w:pPr>
        <w:spacing w:line="360" w:lineRule="auto"/>
        <w:rPr>
          <w:rFonts w:ascii="Arial" w:hAnsi="Arial" w:cs="Arial"/>
          <w:b/>
        </w:rPr>
      </w:pPr>
      <w:r w:rsidRPr="00F23407">
        <w:rPr>
          <w:rFonts w:ascii="Arial" w:hAnsi="Arial"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Följande dokument ska bifogas ansökan</w:t>
            </w:r>
            <w:r w:rsidR="00A51689">
              <w:rPr>
                <w:rFonts w:ascii="Arial" w:hAnsi="Arial" w:cs="Arial"/>
                <w:b/>
                <w:sz w:val="20"/>
                <w:szCs w:val="20"/>
              </w:rPr>
              <w:t xml:space="preserve"> för samtliga personer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proofErr w:type="gramStart"/>
            <w:r w:rsidRPr="00F23407"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gramEnd"/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407">
              <w:rPr>
                <w:rFonts w:ascii="Arial" w:hAnsi="Arial" w:cs="Arial"/>
                <w:sz w:val="20"/>
                <w:szCs w:val="20"/>
              </w:rPr>
              <w:t>Utdrag</w:t>
            </w:r>
            <w:proofErr w:type="gramEnd"/>
            <w:r w:rsidRPr="00F23407">
              <w:rPr>
                <w:rFonts w:ascii="Arial" w:hAnsi="Arial" w:cs="Arial"/>
                <w:sz w:val="20"/>
                <w:szCs w:val="20"/>
              </w:rPr>
              <w:t xml:space="preserve"> ur Polismyndighetens belastningsregister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Skuldutdrag eller skuldfrihetsbevis från Kronofogdemyndigheten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07" w:rsidRPr="00F23407" w:rsidTr="00F23407">
        <w:tc>
          <w:tcPr>
            <w:tcW w:w="377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23407" w:rsidRDefault="00F23407" w:rsidP="00056AC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AC3" w:rsidRDefault="00056AC3" w:rsidP="00056AC3">
      <w:pPr>
        <w:ind w:right="27"/>
        <w:rPr>
          <w:rFonts w:ascii="Arial" w:hAnsi="Arial" w:cs="Arial"/>
        </w:rPr>
      </w:pPr>
    </w:p>
    <w:p w:rsidR="00734FB7" w:rsidRPr="00BA21B9" w:rsidRDefault="007D67F8" w:rsidP="007D67F8">
      <w:pPr>
        <w:ind w:right="27"/>
        <w:rPr>
          <w:rFonts w:ascii="Arial" w:hAnsi="Arial" w:cs="Arial"/>
        </w:rPr>
      </w:pPr>
      <w:r w:rsidRPr="00F23407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en person inte är folkbokförd i Sverige ska en vidimerad kopia av identitetshandling samt handlingar motsvarande de som listas i checklistan från det land där personen är folkbokförd bifogas. Utländska handlingar ska skickas in på originalspråk och översatta till svenska.</w:t>
      </w:r>
    </w:p>
    <w:sectPr w:rsidR="00734FB7" w:rsidRPr="00BA21B9" w:rsidSect="0073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AD6F95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r w:rsidR="00AD6F95">
      <w:fldChar w:fldCharType="begin"/>
    </w:r>
    <w:r w:rsidR="00AD6F95">
      <w:instrText xml:space="preserve"> NUMPAGES  \* MERGEFORM</w:instrText>
    </w:r>
    <w:r w:rsidR="00AD6F95">
      <w:instrText xml:space="preserve">AT </w:instrText>
    </w:r>
    <w:r w:rsidR="00AD6F95">
      <w:fldChar w:fldCharType="separate"/>
    </w:r>
    <w:r w:rsidR="00AD6F95" w:rsidRPr="00AD6F95">
      <w:rPr>
        <w:rFonts w:ascii="Arial" w:hAnsi="Arial" w:cs="Arial"/>
        <w:noProof/>
      </w:rPr>
      <w:t>4</w:t>
    </w:r>
    <w:r w:rsidR="00AD6F95">
      <w:rPr>
        <w:rFonts w:ascii="Arial" w:hAnsi="Arial" w:cs="Arial"/>
        <w:noProof/>
      </w:rPr>
      <w:fldChar w:fldCharType="end"/>
    </w:r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0C2DCDC8" wp14:editId="543C26B4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B5771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BF08F" wp14:editId="0C7865BC">
              <wp:simplePos x="0" y="0"/>
              <wp:positionH relativeFrom="column">
                <wp:posOffset>2707640</wp:posOffset>
              </wp:positionH>
              <wp:positionV relativeFrom="paragraph">
                <wp:posOffset>-515621</wp:posOffset>
              </wp:positionV>
              <wp:extent cx="2876550" cy="9429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Fysiska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3.2pt;margin-top:-40.6pt;width:2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s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" stroked="f">
              <v:textbox>
                <w:txbxContent>
                  <w:p w:rsidR="00B57711" w:rsidRPr="00B57711" w:rsidRDefault="00B57711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B57711" w:rsidRPr="00B57711" w:rsidRDefault="00B57711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Fysiska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01E3913A" wp14:editId="12470CD4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6033C1"/>
    <w:multiLevelType w:val="hybridMultilevel"/>
    <w:tmpl w:val="6952F4AE"/>
    <w:lvl w:ilvl="0" w:tplc="9BAE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234"/>
    <w:multiLevelType w:val="hybridMultilevel"/>
    <w:tmpl w:val="3676A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4C7"/>
    <w:multiLevelType w:val="hybridMultilevel"/>
    <w:tmpl w:val="82848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0797D"/>
    <w:rsid w:val="00056AC3"/>
    <w:rsid w:val="000877DF"/>
    <w:rsid w:val="000E38B0"/>
    <w:rsid w:val="00136FA6"/>
    <w:rsid w:val="001A1EC7"/>
    <w:rsid w:val="001A20F1"/>
    <w:rsid w:val="001D3F7E"/>
    <w:rsid w:val="001D6E86"/>
    <w:rsid w:val="001F002E"/>
    <w:rsid w:val="00206AC1"/>
    <w:rsid w:val="00226776"/>
    <w:rsid w:val="002613C5"/>
    <w:rsid w:val="0027380A"/>
    <w:rsid w:val="00275D5C"/>
    <w:rsid w:val="002B6F3F"/>
    <w:rsid w:val="00327D5D"/>
    <w:rsid w:val="00352BBB"/>
    <w:rsid w:val="00391F70"/>
    <w:rsid w:val="003F7611"/>
    <w:rsid w:val="004119D9"/>
    <w:rsid w:val="00486A7C"/>
    <w:rsid w:val="004B521A"/>
    <w:rsid w:val="004D5D38"/>
    <w:rsid w:val="00560374"/>
    <w:rsid w:val="005E6AA7"/>
    <w:rsid w:val="0064344E"/>
    <w:rsid w:val="00671E26"/>
    <w:rsid w:val="00672342"/>
    <w:rsid w:val="0069335C"/>
    <w:rsid w:val="006D51AC"/>
    <w:rsid w:val="006F198A"/>
    <w:rsid w:val="007214A0"/>
    <w:rsid w:val="00734FB7"/>
    <w:rsid w:val="007351A6"/>
    <w:rsid w:val="0074292B"/>
    <w:rsid w:val="007D6534"/>
    <w:rsid w:val="007D67F8"/>
    <w:rsid w:val="007E1169"/>
    <w:rsid w:val="007F17D4"/>
    <w:rsid w:val="00800E43"/>
    <w:rsid w:val="00804F5B"/>
    <w:rsid w:val="008736CC"/>
    <w:rsid w:val="008B6D5B"/>
    <w:rsid w:val="008D142E"/>
    <w:rsid w:val="008E1176"/>
    <w:rsid w:val="00912BE2"/>
    <w:rsid w:val="00914311"/>
    <w:rsid w:val="009E4A0F"/>
    <w:rsid w:val="009E6663"/>
    <w:rsid w:val="009F151C"/>
    <w:rsid w:val="00A51689"/>
    <w:rsid w:val="00A7697D"/>
    <w:rsid w:val="00A951C3"/>
    <w:rsid w:val="00AD6F95"/>
    <w:rsid w:val="00AF3DAF"/>
    <w:rsid w:val="00B148F3"/>
    <w:rsid w:val="00B57711"/>
    <w:rsid w:val="00B74946"/>
    <w:rsid w:val="00BA21B9"/>
    <w:rsid w:val="00BD4A83"/>
    <w:rsid w:val="00BF1589"/>
    <w:rsid w:val="00C52254"/>
    <w:rsid w:val="00CA023B"/>
    <w:rsid w:val="00CB4FC5"/>
    <w:rsid w:val="00D10A0C"/>
    <w:rsid w:val="00D703F6"/>
    <w:rsid w:val="00DC7A7A"/>
    <w:rsid w:val="00DF2070"/>
    <w:rsid w:val="00DF77E8"/>
    <w:rsid w:val="00E2196C"/>
    <w:rsid w:val="00E60150"/>
    <w:rsid w:val="00E9410B"/>
    <w:rsid w:val="00EA0854"/>
    <w:rsid w:val="00ED303F"/>
    <w:rsid w:val="00EF6673"/>
    <w:rsid w:val="00F07097"/>
    <w:rsid w:val="00F23407"/>
    <w:rsid w:val="00F30C02"/>
    <w:rsid w:val="00F54864"/>
    <w:rsid w:val="00F92839"/>
    <w:rsid w:val="00FE0FCF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A1D5-D531-4866-8A25-BC797154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5170F22C.dotm</Template>
  <TotalTime>0</TotalTime>
  <Pages>4</Pages>
  <Words>454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Erik Kristow</cp:lastModifiedBy>
  <cp:revision>2</cp:revision>
  <cp:lastPrinted>2017-06-07T10:52:00Z</cp:lastPrinted>
  <dcterms:created xsi:type="dcterms:W3CDTF">2017-07-27T13:41:00Z</dcterms:created>
  <dcterms:modified xsi:type="dcterms:W3CDTF">2017-07-27T13:41:00Z</dcterms:modified>
</cp:coreProperties>
</file>